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43F21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r w:rsidRPr="00443F2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43F21" w:rsidRPr="00443F21">
        <w:rPr>
          <w:b/>
          <w:sz w:val="18"/>
          <w:szCs w:val="18"/>
        </w:rPr>
        <w:t>„Servis a kontrola klimatizačních a vzduchotechnických jednotek u OŘ Plzeň 2023-2025“</w:t>
      </w:r>
      <w:r w:rsidRPr="00443F2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43F21" w:rsidRPr="00443F21">
        <w:rPr>
          <w:rFonts w:eastAsia="Times New Roman" w:cs="Times New Roman"/>
          <w:sz w:val="18"/>
          <w:szCs w:val="18"/>
          <w:lang w:eastAsia="cs-CZ"/>
        </w:rPr>
        <w:t>8976/2023-SŽ-OŘ PLZ-ÚPI</w:t>
      </w:r>
      <w:r w:rsidRPr="00443F2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443F2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43F2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43F2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43F21">
        <w:rPr>
          <w:rFonts w:eastAsia="Times New Roman" w:cs="Times New Roman"/>
          <w:sz w:val="18"/>
          <w:szCs w:val="18"/>
          <w:lang w:eastAsia="cs-CZ"/>
        </w:rPr>
        <w:t xml:space="preserve">), tímto čestně prohlašuje, </w:t>
      </w:r>
      <w:bookmarkEnd w:id="0"/>
      <w:r w:rsidRPr="00443F21">
        <w:rPr>
          <w:rFonts w:eastAsia="Times New Roman" w:cs="Times New Roman"/>
          <w:sz w:val="18"/>
          <w:szCs w:val="18"/>
          <w:lang w:eastAsia="cs-CZ"/>
        </w:rPr>
        <w:t>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43F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443F21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2023-04-13T13:28:00Z</dcterms:modified>
</cp:coreProperties>
</file>